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89" w:rsidRDefault="00A70189" w:rsidP="00D93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t xml:space="preserve">Een tekenfilm bestaat uit een serie plaatjes die steeds een beetje van elkaar verschillen en die </w:t>
      </w:r>
      <w:r w:rsidR="00D93C4F">
        <w:t>snel achter elkaar worden afgespeeld. Met pivot kun je snel zo’n</w:t>
      </w:r>
      <w:r>
        <w:t xml:space="preserve"> tekenfilmpje maken.</w:t>
      </w:r>
    </w:p>
    <w:p w:rsidR="00B13AF8" w:rsidRDefault="00A70189" w:rsidP="00B13AF8">
      <w:r>
        <w:t xml:space="preserve">Als je pivot start </w:t>
      </w:r>
      <w:r w:rsidR="00D93C4F">
        <w:t>z</w:t>
      </w:r>
      <w:r>
        <w:t>ie je eerst een soort lucifermannetje.</w:t>
      </w:r>
      <w:r w:rsidR="00B13AF8">
        <w:t xml:space="preserve"> </w:t>
      </w:r>
      <w:r>
        <w:t xml:space="preserve">Je ziet allemaal </w:t>
      </w:r>
      <w:r w:rsidRPr="00B13AF8">
        <w:rPr>
          <w:b/>
        </w:rPr>
        <w:t>rode punten</w:t>
      </w:r>
      <w:r>
        <w:t xml:space="preserve"> zitten: dat zijn de punten waar je de armen, benen enzovoorts van het lucifermannetje kunt buigen.</w:t>
      </w:r>
      <w:r w:rsidR="00B13AF8">
        <w:t xml:space="preserve"> </w:t>
      </w:r>
      <w:r>
        <w:t xml:space="preserve">Je ziet ook één </w:t>
      </w:r>
      <w:r w:rsidRPr="00B13AF8">
        <w:rPr>
          <w:b/>
        </w:rPr>
        <w:t>gele stip</w:t>
      </w:r>
      <w:r>
        <w:t>. Daar kun je het mannetje mee naar een andere plaats slepen.</w:t>
      </w:r>
    </w:p>
    <w:p w:rsidR="00D93C4F" w:rsidRDefault="00D93C4F" w:rsidP="00B13AF8">
      <w:pPr>
        <w:pStyle w:val="Kop1"/>
      </w:pPr>
      <w:r>
        <w:t>Beginnen</w:t>
      </w:r>
    </w:p>
    <w:p w:rsidR="00D93C4F" w:rsidRDefault="00D93C4F" w:rsidP="00A70189">
      <w:pPr>
        <w:pStyle w:val="Lijstalinea"/>
        <w:numPr>
          <w:ilvl w:val="0"/>
          <w:numId w:val="1"/>
        </w:numPr>
      </w:pPr>
      <w:r>
        <w:t>Start pivot</w:t>
      </w:r>
    </w:p>
    <w:p w:rsidR="00A70189" w:rsidRDefault="00A70189" w:rsidP="00A70189">
      <w:pPr>
        <w:pStyle w:val="Lijstalinea"/>
        <w:numPr>
          <w:ilvl w:val="0"/>
          <w:numId w:val="1"/>
        </w:numPr>
      </w:pPr>
      <w:r>
        <w:t>Zet het mannetje op de plaats waar jij het wilt hebben</w:t>
      </w:r>
    </w:p>
    <w:p w:rsidR="00A70189" w:rsidRDefault="00A70189" w:rsidP="00A70189">
      <w:pPr>
        <w:pStyle w:val="Lijstalinea"/>
        <w:numPr>
          <w:ilvl w:val="0"/>
          <w:numId w:val="1"/>
        </w:numPr>
      </w:pPr>
      <w:r>
        <w:t>Klik op ‘next frame’</w:t>
      </w:r>
    </w:p>
    <w:p w:rsidR="00A70189" w:rsidRDefault="00A36E88" w:rsidP="00A7018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1755140</wp:posOffset>
                </wp:positionV>
                <wp:extent cx="826770" cy="351155"/>
                <wp:effectExtent l="26035" t="24765" r="23495" b="2413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35115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-11.05pt;margin-top:138.2pt;width:65.1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" filled="f" strokecolor="red" strokeweight="2.75pt"/>
            </w:pict>
          </mc:Fallback>
        </mc:AlternateContent>
      </w:r>
      <w:r w:rsidR="00A70189">
        <w:rPr>
          <w:noProof/>
        </w:rPr>
        <w:drawing>
          <wp:inline distT="0" distB="0" distL="0" distR="0">
            <wp:extent cx="3094360" cy="214952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62" cy="214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89" w:rsidRDefault="00A70189" w:rsidP="00A70189">
      <w:pPr>
        <w:pStyle w:val="Lijstalinea"/>
        <w:numPr>
          <w:ilvl w:val="0"/>
          <w:numId w:val="2"/>
        </w:numPr>
      </w:pPr>
      <w:r>
        <w:t xml:space="preserve">Je eerste plaatje van je tekenfilm staat nu boven in het scherm. Zet je muis nu op één van de rode punten en sleep een stukje. </w:t>
      </w:r>
      <w:r w:rsidR="00D93C4F">
        <w:t xml:space="preserve">Laat dan los en klik weer op next frame. </w:t>
      </w:r>
    </w:p>
    <w:p w:rsidR="00D93C4F" w:rsidRDefault="00D93C4F" w:rsidP="00A70189">
      <w:pPr>
        <w:pStyle w:val="Lijstalinea"/>
        <w:numPr>
          <w:ilvl w:val="0"/>
          <w:numId w:val="2"/>
        </w:numPr>
      </w:pPr>
      <w:r>
        <w:t xml:space="preserve">Ga zo door tot je een heleboel plaatjes hebt die net een beetje anders zijn. </w:t>
      </w:r>
    </w:p>
    <w:p w:rsidR="00D93C4F" w:rsidRDefault="00D93C4F" w:rsidP="00D93C4F">
      <w:r>
        <w:rPr>
          <w:noProof/>
        </w:rPr>
        <w:drawing>
          <wp:inline distT="0" distB="0" distL="0" distR="0">
            <wp:extent cx="5248986" cy="467166"/>
            <wp:effectExtent l="19050" t="0" r="8814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22" cy="46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C4F" w:rsidRDefault="00D93C4F" w:rsidP="00A70189">
      <w:pPr>
        <w:pStyle w:val="Lijstalinea"/>
        <w:numPr>
          <w:ilvl w:val="0"/>
          <w:numId w:val="2"/>
        </w:numPr>
      </w:pPr>
      <w:r>
        <w:t>Klik dan op ‘Play’ om je tekenfilm te bekijken.</w:t>
      </w:r>
    </w:p>
    <w:p w:rsidR="00B13AF8" w:rsidRDefault="00A36E88" w:rsidP="00B13A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-94615</wp:posOffset>
                </wp:positionV>
                <wp:extent cx="1814830" cy="744220"/>
                <wp:effectExtent l="190500" t="23495" r="23495" b="2419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744220"/>
                        </a:xfrm>
                        <a:prstGeom prst="wedgeRoundRectCallout">
                          <a:avLst>
                            <a:gd name="adj1" fmla="val -51995"/>
                            <a:gd name="adj2" fmla="val 72782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AF8" w:rsidRDefault="00B13AF8">
                            <w:r>
                              <w:t>Met load figure type kun je een ander figuurtje laden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margin-left:64.15pt;margin-top:-7.45pt;width:142.9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" adj="-431,26521" fillcolor="white [3212]" strokecolor="red" strokeweight="2.75pt">
                <v:textbox>
                  <w:txbxContent>
                    <w:p w:rsidR="00B13AF8" w:rsidRDefault="00B13AF8">
                      <w:r>
                        <w:t>Met load figure type kun je een ander figuurtje laden</w:t>
                      </w:r>
                    </w:p>
                  </w:txbxContent>
                </v:textbox>
              </v:shape>
            </w:pict>
          </mc:Fallback>
        </mc:AlternateContent>
      </w:r>
      <w:r w:rsidR="00B13AF8">
        <w:rPr>
          <w:noProof/>
        </w:rPr>
        <w:drawing>
          <wp:inline distT="0" distB="0" distL="0" distR="0">
            <wp:extent cx="2994386" cy="2449773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56" cy="245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AF8" w:rsidSect="00A37E8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AF" w:rsidRDefault="003768AF" w:rsidP="00A70189">
      <w:pPr>
        <w:spacing w:after="0" w:line="240" w:lineRule="auto"/>
      </w:pPr>
      <w:r>
        <w:separator/>
      </w:r>
    </w:p>
  </w:endnote>
  <w:endnote w:type="continuationSeparator" w:id="0">
    <w:p w:rsidR="003768AF" w:rsidRDefault="003768AF" w:rsidP="00A7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AF" w:rsidRDefault="003768AF" w:rsidP="00A70189">
      <w:pPr>
        <w:spacing w:after="0" w:line="240" w:lineRule="auto"/>
      </w:pPr>
      <w:r>
        <w:separator/>
      </w:r>
    </w:p>
  </w:footnote>
  <w:footnote w:type="continuationSeparator" w:id="0">
    <w:p w:rsidR="003768AF" w:rsidRDefault="003768AF" w:rsidP="00A7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89" w:rsidRPr="00A70189" w:rsidRDefault="00A70189">
    <w:pPr>
      <w:pStyle w:val="Koptekst"/>
      <w:rPr>
        <w:sz w:val="44"/>
        <w:szCs w:val="44"/>
      </w:rPr>
    </w:pPr>
    <w:r w:rsidRPr="00A70189">
      <w:rPr>
        <w:sz w:val="44"/>
        <w:szCs w:val="44"/>
      </w:rPr>
      <w:t>Pivot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3DC0"/>
    <w:multiLevelType w:val="hybridMultilevel"/>
    <w:tmpl w:val="3F6A28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493A90"/>
    <w:multiLevelType w:val="hybridMultilevel"/>
    <w:tmpl w:val="C82CC5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134459"/>
    <w:multiLevelType w:val="hybridMultilevel"/>
    <w:tmpl w:val="751875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89"/>
    <w:rsid w:val="003768AF"/>
    <w:rsid w:val="00A36E88"/>
    <w:rsid w:val="00A37E87"/>
    <w:rsid w:val="00A70189"/>
    <w:rsid w:val="00B13AF8"/>
    <w:rsid w:val="00D93C4F"/>
    <w:rsid w:val="00DD3503"/>
    <w:rsid w:val="00F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color="red">
      <v:fill color="white" on="f"/>
      <v:stroke color="red" weight="2.7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0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0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A7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70189"/>
  </w:style>
  <w:style w:type="paragraph" w:styleId="Voettekst">
    <w:name w:val="footer"/>
    <w:basedOn w:val="Standaard"/>
    <w:link w:val="VoettekstChar"/>
    <w:uiPriority w:val="99"/>
    <w:semiHidden/>
    <w:unhideWhenUsed/>
    <w:rsid w:val="00A7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70189"/>
  </w:style>
  <w:style w:type="paragraph" w:styleId="Lijstalinea">
    <w:name w:val="List Paragraph"/>
    <w:basedOn w:val="Standaard"/>
    <w:uiPriority w:val="34"/>
    <w:qFormat/>
    <w:rsid w:val="00A7018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0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0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0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A7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70189"/>
  </w:style>
  <w:style w:type="paragraph" w:styleId="Voettekst">
    <w:name w:val="footer"/>
    <w:basedOn w:val="Standaard"/>
    <w:link w:val="VoettekstChar"/>
    <w:uiPriority w:val="99"/>
    <w:semiHidden/>
    <w:unhideWhenUsed/>
    <w:rsid w:val="00A7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70189"/>
  </w:style>
  <w:style w:type="paragraph" w:styleId="Lijstalinea">
    <w:name w:val="List Paragraph"/>
    <w:basedOn w:val="Standaard"/>
    <w:uiPriority w:val="34"/>
    <w:qFormat/>
    <w:rsid w:val="00A7018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le Grand</cp:lastModifiedBy>
  <cp:revision>2</cp:revision>
  <cp:lastPrinted>2011-01-23T15:30:00Z</cp:lastPrinted>
  <dcterms:created xsi:type="dcterms:W3CDTF">2013-03-15T12:07:00Z</dcterms:created>
  <dcterms:modified xsi:type="dcterms:W3CDTF">2013-03-15T12:07:00Z</dcterms:modified>
</cp:coreProperties>
</file>